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Г.Н., расположенный по адресу: ХМАО-Югра, г. Сургут, ул. Гагарина д. 9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305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Андреевича,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в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ТД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Энергия»,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25.10.2023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ся,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371502 от 26.03.2024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Роденко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Романа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300 </w:t>
      </w:r>
      <w:r>
        <w:rPr>
          <w:rFonts w:ascii="Times New Roman" w:eastAsia="Times New Roman" w:hAnsi="Times New Roman" w:cs="Times New Roman"/>
          <w:sz w:val="26"/>
          <w:szCs w:val="26"/>
        </w:rPr>
        <w:t>(триста)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 </w:t>
      </w:r>
      <w:r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784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г. </w:t>
      </w:r>
      <w:r>
        <w:rPr>
          <w:rFonts w:ascii="Times New Roman" w:eastAsia="Times New Roman" w:hAnsi="Times New Roman" w:cs="Times New Roman"/>
          <w:sz w:val="22"/>
          <w:szCs w:val="22"/>
        </w:rPr>
        <w:t>Ханты-Мансийска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г. </w:t>
      </w:r>
      <w:r>
        <w:rPr>
          <w:rFonts w:ascii="Times New Roman" w:eastAsia="Times New Roman" w:hAnsi="Times New Roman" w:cs="Times New Roman"/>
          <w:sz w:val="22"/>
          <w:szCs w:val="22"/>
        </w:rPr>
        <w:t>Ханты-Мансийск</w:t>
      </w:r>
      <w:r>
        <w:rPr>
          <w:rFonts w:ascii="Times New Roman" w:eastAsia="Times New Roman" w:hAnsi="Times New Roman" w:cs="Times New Roman"/>
          <w:sz w:val="22"/>
          <w:szCs w:val="22"/>
        </w:rPr>
        <w:t>; БИК ТОФК 007162163; ОКТМО 7187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000; ИНН 860 100 </w:t>
      </w:r>
      <w:r>
        <w:rPr>
          <w:rFonts w:ascii="Times New Roman" w:eastAsia="Times New Roman" w:hAnsi="Times New Roman" w:cs="Times New Roman"/>
          <w:sz w:val="22"/>
          <w:szCs w:val="22"/>
        </w:rPr>
        <w:t>2078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860 101 001;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603240075800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 подлежит оплате в течение 60 дней, копия квитанции предоставляется в каб.105 дома 9 по ул. Гагарина г. Сургута.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